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D7" w:rsidRPr="007306D7" w:rsidRDefault="007306D7" w:rsidP="007306D7">
      <w:pPr>
        <w:spacing w:after="0" w:line="240" w:lineRule="auto"/>
        <w:rPr>
          <w:b/>
          <w:sz w:val="48"/>
        </w:rPr>
      </w:pPr>
      <w:r w:rsidRPr="007306D7">
        <w:rPr>
          <w:b/>
          <w:sz w:val="48"/>
        </w:rPr>
        <w:t>Concurso de Cuentos Pañuelos Blancos</w:t>
      </w:r>
    </w:p>
    <w:p w:rsidR="007306D7" w:rsidRPr="007306D7" w:rsidRDefault="007306D7" w:rsidP="007306D7">
      <w:pPr>
        <w:spacing w:after="0" w:line="240" w:lineRule="auto"/>
        <w:rPr>
          <w:b/>
          <w:sz w:val="32"/>
        </w:rPr>
      </w:pPr>
      <w:r w:rsidRPr="007306D7">
        <w:rPr>
          <w:b/>
          <w:sz w:val="32"/>
        </w:rPr>
        <w:t>El área de Derechos Humanos de la Municipalidad de Gualeguaychú llama a concurso en el género cuento.</w:t>
      </w:r>
    </w:p>
    <w:p w:rsidR="007306D7" w:rsidRPr="007306D7" w:rsidRDefault="007306D7" w:rsidP="007306D7">
      <w:pPr>
        <w:spacing w:after="0" w:line="240" w:lineRule="auto"/>
        <w:rPr>
          <w:b/>
          <w:sz w:val="28"/>
        </w:rPr>
      </w:pPr>
    </w:p>
    <w:p w:rsidR="007306D7" w:rsidRPr="007306D7" w:rsidRDefault="007306D7" w:rsidP="007306D7">
      <w:pPr>
        <w:spacing w:after="0" w:line="240" w:lineRule="auto"/>
        <w:rPr>
          <w:sz w:val="24"/>
          <w:u w:val="single"/>
        </w:rPr>
      </w:pPr>
      <w:r w:rsidRPr="007306D7">
        <w:rPr>
          <w:sz w:val="24"/>
          <w:u w:val="single"/>
        </w:rPr>
        <w:t>DE LOS PARTICIPANTES</w:t>
      </w:r>
    </w:p>
    <w:p w:rsidR="007306D7" w:rsidRPr="007306D7" w:rsidRDefault="007306D7" w:rsidP="007306D7">
      <w:pPr>
        <w:spacing w:after="0" w:line="240" w:lineRule="auto"/>
        <w:rPr>
          <w:sz w:val="24"/>
        </w:rPr>
      </w:pPr>
      <w:r w:rsidRPr="007306D7">
        <w:rPr>
          <w:sz w:val="24"/>
        </w:rPr>
        <w:t xml:space="preserve">1) Podrán participar los estudiantes de escuelas secundarias en la categoría Concurso de Cuento, dividido en dos subcategorías: alumnos de Ciclo  Básico (1°, 2° y 3°)  y Ciclo Orientado (4°, 5° y 6°). </w:t>
      </w:r>
    </w:p>
    <w:p w:rsidR="007306D7" w:rsidRPr="007306D7" w:rsidRDefault="007306D7" w:rsidP="007306D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7306D7">
        <w:rPr>
          <w:sz w:val="24"/>
        </w:rPr>
        <w:t xml:space="preserve">2) </w:t>
      </w:r>
      <w:r w:rsidRPr="007306D7">
        <w:rPr>
          <w:rFonts w:ascii="Calibri" w:eastAsia="Calibri" w:hAnsi="Calibri" w:cs="Times New Roman"/>
          <w:sz w:val="24"/>
        </w:rPr>
        <w:t>Cada participante podrá intervenir con</w:t>
      </w:r>
      <w:r w:rsidRPr="007306D7">
        <w:rPr>
          <w:sz w:val="24"/>
        </w:rPr>
        <w:t xml:space="preserve"> no más de dos</w:t>
      </w:r>
      <w:r w:rsidRPr="007306D7">
        <w:rPr>
          <w:rFonts w:ascii="Calibri" w:eastAsia="Calibri" w:hAnsi="Calibri" w:cs="Times New Roman"/>
          <w:sz w:val="24"/>
        </w:rPr>
        <w:t xml:space="preserve"> trabajo</w:t>
      </w:r>
      <w:r w:rsidRPr="007306D7">
        <w:rPr>
          <w:sz w:val="24"/>
        </w:rPr>
        <w:t>s</w:t>
      </w:r>
      <w:r w:rsidRPr="007306D7">
        <w:rPr>
          <w:rFonts w:ascii="Calibri" w:eastAsia="Calibri" w:hAnsi="Calibri" w:cs="Times New Roman"/>
          <w:sz w:val="24"/>
        </w:rPr>
        <w:t>.</w:t>
      </w:r>
    </w:p>
    <w:p w:rsidR="007306D7" w:rsidRPr="007306D7" w:rsidRDefault="007306D7" w:rsidP="007306D7">
      <w:pPr>
        <w:spacing w:after="0" w:line="240" w:lineRule="auto"/>
        <w:rPr>
          <w:rFonts w:ascii="Calibri" w:eastAsia="Calibri" w:hAnsi="Calibri" w:cs="Times New Roman"/>
          <w:sz w:val="24"/>
          <w:u w:val="single"/>
        </w:rPr>
      </w:pPr>
      <w:r w:rsidRPr="007306D7">
        <w:rPr>
          <w:rFonts w:ascii="Calibri" w:eastAsia="Calibri" w:hAnsi="Calibri" w:cs="Times New Roman"/>
          <w:sz w:val="24"/>
          <w:u w:val="single"/>
        </w:rPr>
        <w:t xml:space="preserve">DEL TEMA: </w:t>
      </w:r>
      <w:bookmarkStart w:id="0" w:name="_GoBack"/>
      <w:bookmarkEnd w:id="0"/>
    </w:p>
    <w:p w:rsidR="007306D7" w:rsidRPr="007306D7" w:rsidRDefault="007306D7" w:rsidP="007306D7">
      <w:pPr>
        <w:spacing w:after="0" w:line="240" w:lineRule="auto"/>
        <w:rPr>
          <w:sz w:val="24"/>
        </w:rPr>
      </w:pPr>
      <w:r w:rsidRPr="007306D7">
        <w:rPr>
          <w:sz w:val="24"/>
        </w:rPr>
        <w:t xml:space="preserve">3) Los cuentos deberán tratar sobre el tema siguiente: </w:t>
      </w:r>
      <w:r w:rsidRPr="007306D7">
        <w:rPr>
          <w:b/>
          <w:sz w:val="24"/>
        </w:rPr>
        <w:t xml:space="preserve">Derechos Humanos, a 40 años de la primera ronda de las Madres de Plaza de Mayo (30 de abril de 1977). </w:t>
      </w:r>
      <w:r w:rsidRPr="007306D7">
        <w:rPr>
          <w:sz w:val="24"/>
        </w:rPr>
        <w:t>Se podrán utilizar técnicas y estilos libres para el tratamiento de este tema.</w:t>
      </w:r>
    </w:p>
    <w:p w:rsidR="007306D7" w:rsidRPr="007306D7" w:rsidRDefault="007306D7" w:rsidP="007306D7">
      <w:pPr>
        <w:spacing w:after="0" w:line="240" w:lineRule="auto"/>
        <w:rPr>
          <w:rFonts w:ascii="Calibri" w:eastAsia="Calibri" w:hAnsi="Calibri" w:cs="Times New Roman"/>
          <w:sz w:val="24"/>
          <w:u w:val="single"/>
        </w:rPr>
      </w:pPr>
      <w:r w:rsidRPr="007306D7">
        <w:rPr>
          <w:sz w:val="24"/>
          <w:u w:val="single"/>
        </w:rPr>
        <w:t>DEL FORMATO DE PRESENTACIÓN DE LOS TRABAJOS</w:t>
      </w:r>
    </w:p>
    <w:p w:rsidR="007306D7" w:rsidRPr="007306D7" w:rsidRDefault="007306D7" w:rsidP="007306D7">
      <w:pPr>
        <w:spacing w:after="0" w:line="240" w:lineRule="auto"/>
        <w:rPr>
          <w:b/>
          <w:sz w:val="24"/>
        </w:rPr>
      </w:pPr>
      <w:r w:rsidRPr="007306D7">
        <w:rPr>
          <w:b/>
          <w:sz w:val="24"/>
        </w:rPr>
        <w:t>Concurso de Cuentos</w:t>
      </w:r>
    </w:p>
    <w:p w:rsidR="007306D7" w:rsidRPr="007306D7" w:rsidRDefault="007306D7" w:rsidP="007306D7">
      <w:pPr>
        <w:spacing w:after="0" w:line="240" w:lineRule="auto"/>
        <w:rPr>
          <w:sz w:val="24"/>
        </w:rPr>
      </w:pPr>
      <w:r w:rsidRPr="007306D7">
        <w:rPr>
          <w:sz w:val="24"/>
        </w:rPr>
        <w:t xml:space="preserve">4) Para concursar deberá presentarse un cuento original e inédito, con una extensión máxima de 5 carillas. Deberán presentarse 3 ejemplares impresos, en formato A4, tipografía genérica: Times New </w:t>
      </w:r>
      <w:proofErr w:type="spellStart"/>
      <w:r w:rsidRPr="007306D7">
        <w:rPr>
          <w:sz w:val="24"/>
        </w:rPr>
        <w:t>Roman</w:t>
      </w:r>
      <w:proofErr w:type="spellEnd"/>
      <w:r w:rsidRPr="007306D7">
        <w:rPr>
          <w:sz w:val="24"/>
        </w:rPr>
        <w:t xml:space="preserve">, Arial, Courier New o </w:t>
      </w:r>
      <w:proofErr w:type="spellStart"/>
      <w:r w:rsidRPr="007306D7">
        <w:rPr>
          <w:sz w:val="24"/>
        </w:rPr>
        <w:t>Tahoma</w:t>
      </w:r>
      <w:proofErr w:type="spellEnd"/>
      <w:r w:rsidRPr="007306D7">
        <w:rPr>
          <w:sz w:val="24"/>
        </w:rPr>
        <w:t>, tamaño 12, en una sola cara del papel.</w:t>
      </w:r>
    </w:p>
    <w:p w:rsidR="007306D7" w:rsidRPr="007306D7" w:rsidRDefault="007306D7" w:rsidP="007306D7">
      <w:pPr>
        <w:spacing w:after="0" w:line="240" w:lineRule="auto"/>
        <w:rPr>
          <w:sz w:val="24"/>
        </w:rPr>
      </w:pPr>
      <w:r w:rsidRPr="007306D7">
        <w:rPr>
          <w:sz w:val="24"/>
        </w:rPr>
        <w:t>5) Los cuentos deberán ser presentados firmados con seudónimo y en un sobre cerrado, en cuyo frente se indicará el seudónimo del autor y el título de la obra</w:t>
      </w:r>
      <w:r w:rsidRPr="007306D7">
        <w:rPr>
          <w:b/>
          <w:sz w:val="24"/>
        </w:rPr>
        <w:t xml:space="preserve">. </w:t>
      </w:r>
      <w:r w:rsidRPr="007306D7">
        <w:rPr>
          <w:sz w:val="24"/>
        </w:rPr>
        <w:t>En su interior se incluirá otro sobre</w:t>
      </w:r>
      <w:r w:rsidRPr="007306D7">
        <w:rPr>
          <w:b/>
          <w:sz w:val="24"/>
        </w:rPr>
        <w:t xml:space="preserve"> </w:t>
      </w:r>
      <w:r w:rsidRPr="007306D7">
        <w:rPr>
          <w:sz w:val="24"/>
        </w:rPr>
        <w:t xml:space="preserve">perfectamente cerrado, donde se consignará, en el frente el seudónimo del autor, y en su interior una hoja con los datos del autor: nombre y apellido, DNI, Escuela,  Profesor, teléfono de la escuela. </w:t>
      </w:r>
    </w:p>
    <w:p w:rsidR="007306D7" w:rsidRPr="007306D7" w:rsidRDefault="007306D7" w:rsidP="007306D7">
      <w:pPr>
        <w:spacing w:after="0" w:line="240" w:lineRule="auto"/>
        <w:rPr>
          <w:sz w:val="24"/>
        </w:rPr>
      </w:pPr>
      <w:r w:rsidRPr="007306D7">
        <w:rPr>
          <w:sz w:val="24"/>
        </w:rPr>
        <w:t>6) La recepción de los trabajos (dibujos y cuentos) se realizará desde el lunes 20 de marzo hasta el viernes 14 de abril de 2017, en Bolívar 545 (casi 3 de febrero) Secretaría de Desarrollo Social y Salud, Bolívar (casi 3 de Febrero), en los horarios de 7 a 15 horas.</w:t>
      </w:r>
      <w:r w:rsidRPr="007306D7">
        <w:rPr>
          <w:sz w:val="24"/>
        </w:rPr>
        <w:br/>
      </w:r>
      <w:r w:rsidRPr="007306D7">
        <w:rPr>
          <w:sz w:val="24"/>
          <w:u w:val="single"/>
        </w:rPr>
        <w:t>DEL JURADO</w:t>
      </w:r>
    </w:p>
    <w:p w:rsidR="007306D7" w:rsidRPr="007306D7" w:rsidRDefault="007306D7" w:rsidP="007306D7">
      <w:pPr>
        <w:spacing w:after="0" w:line="240" w:lineRule="auto"/>
        <w:rPr>
          <w:sz w:val="24"/>
        </w:rPr>
      </w:pPr>
      <w:r w:rsidRPr="007306D7">
        <w:rPr>
          <w:sz w:val="24"/>
        </w:rPr>
        <w:t xml:space="preserve">7) El jurado para la selección del mejor cuento y una 1ra y 2da mención está conformado por la Profesora Susana </w:t>
      </w:r>
      <w:proofErr w:type="spellStart"/>
      <w:r w:rsidRPr="007306D7">
        <w:rPr>
          <w:sz w:val="24"/>
        </w:rPr>
        <w:t>Bugnone</w:t>
      </w:r>
      <w:proofErr w:type="spellEnd"/>
      <w:r w:rsidRPr="007306D7">
        <w:rPr>
          <w:sz w:val="24"/>
        </w:rPr>
        <w:t xml:space="preserve">, la Profesora Carla Olvera y el Profesor Martín </w:t>
      </w:r>
      <w:proofErr w:type="spellStart"/>
      <w:r w:rsidRPr="007306D7">
        <w:rPr>
          <w:sz w:val="24"/>
        </w:rPr>
        <w:t>Pucheta</w:t>
      </w:r>
      <w:proofErr w:type="spellEnd"/>
      <w:r w:rsidRPr="007306D7">
        <w:rPr>
          <w:sz w:val="24"/>
        </w:rPr>
        <w:t>.</w:t>
      </w:r>
    </w:p>
    <w:p w:rsidR="007306D7" w:rsidRPr="007306D7" w:rsidRDefault="007306D7" w:rsidP="007306D7">
      <w:pPr>
        <w:spacing w:after="0" w:line="240" w:lineRule="auto"/>
        <w:rPr>
          <w:sz w:val="24"/>
        </w:rPr>
      </w:pPr>
      <w:r w:rsidRPr="007306D7">
        <w:rPr>
          <w:sz w:val="24"/>
        </w:rPr>
        <w:t>8) La apertura del sobre con el seudónimo del cuento ganador y las dos menciones se efectuarán el domingo 30 de abril de 2017, y se dará a conocer por los medios de comunicación social.</w:t>
      </w:r>
    </w:p>
    <w:p w:rsidR="007306D7" w:rsidRPr="007306D7" w:rsidRDefault="007306D7" w:rsidP="007306D7">
      <w:pPr>
        <w:spacing w:after="0" w:line="240" w:lineRule="auto"/>
        <w:rPr>
          <w:sz w:val="24"/>
          <w:u w:val="single"/>
        </w:rPr>
      </w:pPr>
      <w:r w:rsidRPr="007306D7">
        <w:rPr>
          <w:sz w:val="24"/>
          <w:u w:val="single"/>
        </w:rPr>
        <w:t>DEL PREMIO</w:t>
      </w:r>
    </w:p>
    <w:p w:rsidR="007306D7" w:rsidRPr="007306D7" w:rsidRDefault="007306D7" w:rsidP="007306D7">
      <w:pPr>
        <w:spacing w:after="0" w:line="240" w:lineRule="auto"/>
        <w:rPr>
          <w:sz w:val="24"/>
        </w:rPr>
      </w:pPr>
      <w:r w:rsidRPr="007306D7">
        <w:rPr>
          <w:sz w:val="24"/>
        </w:rPr>
        <w:t>9) A cada escuela que presente al menos un participante se le otorgará un árbol o una planta, independientemente de la mención o premiación final del concurso.</w:t>
      </w:r>
    </w:p>
    <w:p w:rsidR="007306D7" w:rsidRPr="007306D7" w:rsidRDefault="007306D7" w:rsidP="007306D7">
      <w:pPr>
        <w:spacing w:after="0" w:line="240" w:lineRule="auto"/>
        <w:rPr>
          <w:sz w:val="24"/>
        </w:rPr>
      </w:pPr>
      <w:r w:rsidRPr="007306D7">
        <w:rPr>
          <w:sz w:val="24"/>
        </w:rPr>
        <w:t>10) El premio es colectivo: un viaje a Buenos Aires a visitar al museo de la Ex ESMA y/o Parque de la Memoria y/o Museo de Malvinas para todo el curso.</w:t>
      </w:r>
    </w:p>
    <w:p w:rsidR="007306D7" w:rsidRPr="007306D7" w:rsidRDefault="007306D7" w:rsidP="007306D7">
      <w:pPr>
        <w:spacing w:after="0" w:line="240" w:lineRule="auto"/>
        <w:rPr>
          <w:sz w:val="24"/>
        </w:rPr>
      </w:pPr>
      <w:r w:rsidRPr="007306D7">
        <w:rPr>
          <w:sz w:val="24"/>
        </w:rPr>
        <w:t>11) El área de Derechos Humano de la Municipalidad de Gualeguaychú velará por la conservación de los envíos.</w:t>
      </w:r>
    </w:p>
    <w:p w:rsidR="007306D7" w:rsidRPr="007306D7" w:rsidRDefault="007306D7" w:rsidP="007306D7">
      <w:pPr>
        <w:spacing w:after="0" w:line="240" w:lineRule="auto"/>
        <w:rPr>
          <w:sz w:val="24"/>
        </w:rPr>
      </w:pPr>
      <w:r w:rsidRPr="007306D7">
        <w:rPr>
          <w:sz w:val="24"/>
        </w:rPr>
        <w:t>12) Los trabajos no premiados podrán ser retirados dentro de los sesenta (60) días hábiles, a partir de la fecha de publicación del fallo del jurado. Vencido este plazo se autoriza al Municipio la publicación y difusión de los cuentos, explicitando la autoría en cada caso.</w:t>
      </w:r>
    </w:p>
    <w:p w:rsidR="007306D7" w:rsidRPr="007306D7" w:rsidRDefault="007306D7" w:rsidP="007306D7">
      <w:pPr>
        <w:spacing w:after="0" w:line="240" w:lineRule="auto"/>
        <w:rPr>
          <w:sz w:val="24"/>
        </w:rPr>
      </w:pPr>
      <w:r w:rsidRPr="007306D7">
        <w:rPr>
          <w:sz w:val="24"/>
        </w:rPr>
        <w:t>13) La sola participación en el certamen implica el conocimiento y la aceptación de las presentes bases en todos sus términos.</w:t>
      </w:r>
    </w:p>
    <w:p w:rsidR="007306D7" w:rsidRPr="007306D7" w:rsidRDefault="007306D7" w:rsidP="007306D7">
      <w:pPr>
        <w:spacing w:after="0" w:line="240" w:lineRule="auto"/>
        <w:rPr>
          <w:sz w:val="24"/>
        </w:rPr>
      </w:pPr>
    </w:p>
    <w:p w:rsidR="007306D7" w:rsidRPr="007306D7" w:rsidRDefault="007306D7" w:rsidP="007306D7">
      <w:pPr>
        <w:spacing w:after="0" w:line="240" w:lineRule="auto"/>
        <w:rPr>
          <w:sz w:val="24"/>
          <w:u w:val="single"/>
        </w:rPr>
      </w:pPr>
      <w:r w:rsidRPr="007306D7">
        <w:rPr>
          <w:sz w:val="24"/>
          <w:u w:val="single"/>
        </w:rPr>
        <w:t>MAIL PARA CONSULTAS SOBRE EL CONCURSO:</w:t>
      </w:r>
    </w:p>
    <w:p w:rsidR="007306D7" w:rsidRPr="007306D7" w:rsidRDefault="007306D7" w:rsidP="007306D7">
      <w:pPr>
        <w:spacing w:after="0" w:line="240" w:lineRule="auto"/>
        <w:rPr>
          <w:sz w:val="24"/>
        </w:rPr>
      </w:pPr>
      <w:hyperlink r:id="rId8" w:history="1">
        <w:r w:rsidRPr="007306D7">
          <w:rPr>
            <w:rStyle w:val="Hipervnculo"/>
            <w:sz w:val="24"/>
          </w:rPr>
          <w:t>derechoshumanos@gualeguaychu.gov.ar</w:t>
        </w:r>
      </w:hyperlink>
    </w:p>
    <w:p w:rsidR="007306D7" w:rsidRPr="007306D7" w:rsidRDefault="007306D7" w:rsidP="007306D7">
      <w:pPr>
        <w:spacing w:after="0" w:line="240" w:lineRule="auto"/>
        <w:rPr>
          <w:sz w:val="24"/>
          <w:u w:val="single"/>
        </w:rPr>
      </w:pPr>
      <w:r w:rsidRPr="007306D7">
        <w:rPr>
          <w:sz w:val="24"/>
          <w:u w:val="single"/>
        </w:rPr>
        <w:t>REFERENCIAS PARA PARTICIPANTES Y DOCENTES:</w:t>
      </w:r>
    </w:p>
    <w:p w:rsidR="007306D7" w:rsidRPr="007306D7" w:rsidRDefault="007306D7" w:rsidP="007306D7">
      <w:pPr>
        <w:spacing w:after="0" w:line="240" w:lineRule="auto"/>
        <w:rPr>
          <w:sz w:val="24"/>
        </w:rPr>
      </w:pPr>
      <w:hyperlink r:id="rId9" w:history="1">
        <w:r w:rsidRPr="007306D7">
          <w:rPr>
            <w:rStyle w:val="Hipervnculo"/>
            <w:sz w:val="24"/>
          </w:rPr>
          <w:t>http://www.tvpublica.com.ar/programa/madres-de-plaza-de-mayo-la-historia-2/</w:t>
        </w:r>
      </w:hyperlink>
    </w:p>
    <w:p w:rsidR="007306D7" w:rsidRPr="007306D7" w:rsidRDefault="007306D7" w:rsidP="007306D7">
      <w:pPr>
        <w:spacing w:after="0" w:line="240" w:lineRule="auto"/>
        <w:rPr>
          <w:sz w:val="24"/>
        </w:rPr>
      </w:pPr>
      <w:hyperlink r:id="rId10" w:history="1">
        <w:r w:rsidRPr="007306D7">
          <w:rPr>
            <w:rStyle w:val="Hipervnculo"/>
            <w:sz w:val="24"/>
          </w:rPr>
          <w:t>http://www.desarrollosocial.gob.ar/efemerides/especial-30-de-abril-de-1977-primera-marcha-de-madres-y-abuelas-de-plaza-de-mayo/</w:t>
        </w:r>
      </w:hyperlink>
    </w:p>
    <w:p w:rsidR="007306D7" w:rsidRPr="007306D7" w:rsidRDefault="007306D7" w:rsidP="007306D7">
      <w:pPr>
        <w:spacing w:after="0" w:line="240" w:lineRule="auto"/>
        <w:rPr>
          <w:sz w:val="24"/>
        </w:rPr>
      </w:pPr>
      <w:hyperlink r:id="rId11" w:history="1">
        <w:r w:rsidRPr="007306D7">
          <w:rPr>
            <w:rStyle w:val="Hipervnculo"/>
            <w:sz w:val="24"/>
          </w:rPr>
          <w:t>http://www.lavaca.org/notas/la-historia-de-las-madres-de-plaza-de-mayo-erase-una-vez-catorce-mujeres/</w:t>
        </w:r>
      </w:hyperlink>
    </w:p>
    <w:p w:rsidR="00636ADB" w:rsidRPr="007306D7" w:rsidRDefault="007306D7" w:rsidP="007306D7">
      <w:pPr>
        <w:spacing w:after="0" w:line="240" w:lineRule="auto"/>
        <w:rPr>
          <w:sz w:val="24"/>
        </w:rPr>
      </w:pPr>
      <w:hyperlink r:id="rId12" w:history="1">
        <w:r w:rsidRPr="007306D7">
          <w:rPr>
            <w:rStyle w:val="Hipervnculo"/>
            <w:sz w:val="24"/>
          </w:rPr>
          <w:t>https://www.abuelas.org.ar/abuelas/historia-9</w:t>
        </w:r>
      </w:hyperlink>
    </w:p>
    <w:sectPr w:rsidR="00636ADB" w:rsidRPr="007306D7" w:rsidSect="007306D7">
      <w:footerReference w:type="default" r:id="rId13"/>
      <w:pgSz w:w="12240" w:h="20160" w:code="5"/>
      <w:pgMar w:top="1276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97" w:rsidRDefault="00097197" w:rsidP="00E028A0">
      <w:pPr>
        <w:spacing w:after="0" w:line="240" w:lineRule="auto"/>
      </w:pPr>
      <w:r>
        <w:separator/>
      </w:r>
    </w:p>
  </w:endnote>
  <w:endnote w:type="continuationSeparator" w:id="0">
    <w:p w:rsidR="00097197" w:rsidRDefault="00097197" w:rsidP="00E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A0" w:rsidRDefault="001F5211">
    <w:pPr>
      <w:pStyle w:val="Piedepgina"/>
    </w:pPr>
    <w:r>
      <w:rPr>
        <w:noProof/>
        <w:lang w:val="es-AR" w:eastAsia="es-AR"/>
      </w:rPr>
      <w:drawing>
        <wp:inline distT="0" distB="0" distL="0" distR="0" wp14:anchorId="06B2529F" wp14:editId="02184507">
          <wp:extent cx="6104149" cy="1265030"/>
          <wp:effectExtent l="19050" t="0" r="0" b="0"/>
          <wp:docPr id="2" name="1 Imagen" descr="departamento ejecutivo martin piaggio 120 horizontal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amento ejecutivo martin piaggio 120 horizontal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4149" cy="1265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28A0" w:rsidRDefault="00E028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97" w:rsidRDefault="00097197" w:rsidP="00E028A0">
      <w:pPr>
        <w:spacing w:after="0" w:line="240" w:lineRule="auto"/>
      </w:pPr>
      <w:r>
        <w:separator/>
      </w:r>
    </w:p>
  </w:footnote>
  <w:footnote w:type="continuationSeparator" w:id="0">
    <w:p w:rsidR="00097197" w:rsidRDefault="00097197" w:rsidP="00E02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8A0"/>
    <w:rsid w:val="000107A1"/>
    <w:rsid w:val="00076930"/>
    <w:rsid w:val="00090080"/>
    <w:rsid w:val="00096775"/>
    <w:rsid w:val="00097197"/>
    <w:rsid w:val="00151AB3"/>
    <w:rsid w:val="001956CB"/>
    <w:rsid w:val="001F5211"/>
    <w:rsid w:val="002532B7"/>
    <w:rsid w:val="002F563F"/>
    <w:rsid w:val="00351367"/>
    <w:rsid w:val="003544C4"/>
    <w:rsid w:val="00384C26"/>
    <w:rsid w:val="004721BC"/>
    <w:rsid w:val="004E5F90"/>
    <w:rsid w:val="005044FA"/>
    <w:rsid w:val="00556E56"/>
    <w:rsid w:val="005A06C3"/>
    <w:rsid w:val="005C1347"/>
    <w:rsid w:val="005C73D8"/>
    <w:rsid w:val="005F5FB1"/>
    <w:rsid w:val="006011A4"/>
    <w:rsid w:val="006337AE"/>
    <w:rsid w:val="00636ADB"/>
    <w:rsid w:val="006817CA"/>
    <w:rsid w:val="006D39E7"/>
    <w:rsid w:val="006F0085"/>
    <w:rsid w:val="006F127E"/>
    <w:rsid w:val="00710E9F"/>
    <w:rsid w:val="007306D7"/>
    <w:rsid w:val="007538E8"/>
    <w:rsid w:val="00763E5A"/>
    <w:rsid w:val="00780EE2"/>
    <w:rsid w:val="007A1874"/>
    <w:rsid w:val="007E6F3A"/>
    <w:rsid w:val="009C5173"/>
    <w:rsid w:val="00A236C2"/>
    <w:rsid w:val="00B121B1"/>
    <w:rsid w:val="00B60870"/>
    <w:rsid w:val="00B61D4E"/>
    <w:rsid w:val="00BB0A45"/>
    <w:rsid w:val="00BC5457"/>
    <w:rsid w:val="00C90CDE"/>
    <w:rsid w:val="00CF4F83"/>
    <w:rsid w:val="00D27CF9"/>
    <w:rsid w:val="00E028A0"/>
    <w:rsid w:val="00E329D6"/>
    <w:rsid w:val="00E567E1"/>
    <w:rsid w:val="00E571CF"/>
    <w:rsid w:val="00F4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D7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28A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28A0"/>
  </w:style>
  <w:style w:type="paragraph" w:styleId="Piedepgina">
    <w:name w:val="footer"/>
    <w:basedOn w:val="Normal"/>
    <w:link w:val="PiedepginaCar"/>
    <w:uiPriority w:val="99"/>
    <w:unhideWhenUsed/>
    <w:rsid w:val="00E028A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28A0"/>
  </w:style>
  <w:style w:type="paragraph" w:styleId="Textodeglobo">
    <w:name w:val="Balloon Text"/>
    <w:basedOn w:val="Normal"/>
    <w:link w:val="TextodegloboCar"/>
    <w:uiPriority w:val="99"/>
    <w:semiHidden/>
    <w:unhideWhenUsed/>
    <w:rsid w:val="00E028A0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8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6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humanos@gualeguaychu.gov.a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buelas.org.ar/abuelas/historia-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vaca.org/notas/la-historia-de-las-madres-de-plaza-de-mayo-erase-una-vez-catorce-mujer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sarrollosocial.gob.ar/efemerides/especial-30-de-abril-de-1977-primera-marcha-de-madres-y-abuelas-de-plaza-de-may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publica.com.ar/programa/madres-de-plaza-de-mayo-la-historia-2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1A0F-A6D4-4D7B-A071-1A34DDD8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Lucia</cp:lastModifiedBy>
  <cp:revision>3</cp:revision>
  <cp:lastPrinted>2017-03-13T14:35:00Z</cp:lastPrinted>
  <dcterms:created xsi:type="dcterms:W3CDTF">2017-03-16T14:23:00Z</dcterms:created>
  <dcterms:modified xsi:type="dcterms:W3CDTF">2017-03-16T14:24:00Z</dcterms:modified>
</cp:coreProperties>
</file>